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88C0E"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706F">
        <w:rPr>
          <w:rFonts w:ascii="Courier New" w:eastAsia="Times New Roman" w:hAnsi="Courier New" w:cs="Courier New"/>
          <w:color w:val="000000"/>
          <w:sz w:val="20"/>
          <w:szCs w:val="20"/>
        </w:rPr>
        <w:t>NuGet Project</w:t>
      </w:r>
    </w:p>
    <w:p w14:paraId="1FF1CD21"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706F">
        <w:rPr>
          <w:rFonts w:ascii="Courier New" w:eastAsia="Times New Roman" w:hAnsi="Courier New" w:cs="Courier New"/>
          <w:color w:val="000000"/>
          <w:sz w:val="20"/>
          <w:szCs w:val="20"/>
        </w:rPr>
        <w:t xml:space="preserve">ASP.NET </w:t>
      </w:r>
      <w:proofErr w:type="gramStart"/>
      <w:r w:rsidRPr="00AA706F">
        <w:rPr>
          <w:rFonts w:ascii="Courier New" w:eastAsia="Times New Roman" w:hAnsi="Courier New" w:cs="Courier New"/>
          <w:color w:val="000000"/>
          <w:sz w:val="20"/>
          <w:szCs w:val="20"/>
        </w:rPr>
        <w:t>Open Source</w:t>
      </w:r>
      <w:proofErr w:type="gramEnd"/>
      <w:r w:rsidRPr="00AA706F">
        <w:rPr>
          <w:rFonts w:ascii="Courier New" w:eastAsia="Times New Roman" w:hAnsi="Courier New" w:cs="Courier New"/>
          <w:color w:val="000000"/>
          <w:sz w:val="20"/>
          <w:szCs w:val="20"/>
        </w:rPr>
        <w:t xml:space="preserve"> Gallery at </w:t>
      </w:r>
      <w:proofErr w:type="spellStart"/>
      <w:r w:rsidRPr="00AA706F">
        <w:rPr>
          <w:rFonts w:ascii="Courier New" w:eastAsia="Times New Roman" w:hAnsi="Courier New" w:cs="Courier New"/>
          <w:color w:val="000000"/>
          <w:sz w:val="20"/>
          <w:szCs w:val="20"/>
        </w:rPr>
        <w:t>Outercurve</w:t>
      </w:r>
      <w:proofErr w:type="spellEnd"/>
      <w:r w:rsidRPr="00AA706F">
        <w:rPr>
          <w:rFonts w:ascii="Courier New" w:eastAsia="Times New Roman" w:hAnsi="Courier New" w:cs="Courier New"/>
          <w:color w:val="000000"/>
          <w:sz w:val="20"/>
          <w:szCs w:val="20"/>
        </w:rPr>
        <w:t xml:space="preserve"> Foundation</w:t>
      </w:r>
    </w:p>
    <w:p w14:paraId="1A572EE0"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706F">
        <w:rPr>
          <w:rFonts w:ascii="Courier New" w:eastAsia="Times New Roman" w:hAnsi="Courier New" w:cs="Courier New"/>
          <w:color w:val="000000"/>
          <w:sz w:val="20"/>
          <w:szCs w:val="20"/>
        </w:rPr>
        <w:t xml:space="preserve">Copyright 2010-2014 </w:t>
      </w:r>
      <w:proofErr w:type="spellStart"/>
      <w:r w:rsidRPr="00AA706F">
        <w:rPr>
          <w:rFonts w:ascii="Courier New" w:eastAsia="Times New Roman" w:hAnsi="Courier New" w:cs="Courier New"/>
          <w:color w:val="000000"/>
          <w:sz w:val="20"/>
          <w:szCs w:val="20"/>
        </w:rPr>
        <w:t>Outercurve</w:t>
      </w:r>
      <w:proofErr w:type="spellEnd"/>
      <w:r w:rsidRPr="00AA706F">
        <w:rPr>
          <w:rFonts w:ascii="Courier New" w:eastAsia="Times New Roman" w:hAnsi="Courier New" w:cs="Courier New"/>
          <w:color w:val="000000"/>
          <w:sz w:val="20"/>
          <w:szCs w:val="20"/>
        </w:rPr>
        <w:t xml:space="preserve"> Foundation</w:t>
      </w:r>
    </w:p>
    <w:p w14:paraId="1DAE1095"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9BEE95D"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706F">
        <w:rPr>
          <w:rFonts w:ascii="Courier New" w:eastAsia="Times New Roman" w:hAnsi="Courier New" w:cs="Courier New"/>
          <w:color w:val="000000"/>
          <w:sz w:val="20"/>
          <w:szCs w:val="20"/>
        </w:rPr>
        <w:t>This product includes software developed at</w:t>
      </w:r>
    </w:p>
    <w:p w14:paraId="6C0B6854"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706F">
        <w:rPr>
          <w:rFonts w:ascii="Courier New" w:eastAsia="Times New Roman" w:hAnsi="Courier New" w:cs="Courier New"/>
          <w:color w:val="000000"/>
          <w:sz w:val="20"/>
          <w:szCs w:val="20"/>
        </w:rPr>
        <w:t xml:space="preserve">The </w:t>
      </w:r>
      <w:proofErr w:type="spellStart"/>
      <w:r w:rsidRPr="00AA706F">
        <w:rPr>
          <w:rFonts w:ascii="Courier New" w:eastAsia="Times New Roman" w:hAnsi="Courier New" w:cs="Courier New"/>
          <w:color w:val="000000"/>
          <w:sz w:val="20"/>
          <w:szCs w:val="20"/>
        </w:rPr>
        <w:t>Outercurve</w:t>
      </w:r>
      <w:proofErr w:type="spellEnd"/>
      <w:r w:rsidRPr="00AA706F">
        <w:rPr>
          <w:rFonts w:ascii="Courier New" w:eastAsia="Times New Roman" w:hAnsi="Courier New" w:cs="Courier New"/>
          <w:color w:val="000000"/>
          <w:sz w:val="20"/>
          <w:szCs w:val="20"/>
        </w:rPr>
        <w:t xml:space="preserve"> Foundation (http://www.outercurve.org/).</w:t>
      </w:r>
    </w:p>
    <w:p w14:paraId="0CAE4CAA"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5BFC9D6"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706F">
        <w:rPr>
          <w:rFonts w:ascii="Courier New" w:eastAsia="Times New Roman" w:hAnsi="Courier New" w:cs="Courier New"/>
          <w:color w:val="000000"/>
          <w:sz w:val="20"/>
          <w:szCs w:val="20"/>
        </w:rPr>
        <w:t>NuGet includes works distributed under the licenses listed below. The full text for most of the licenses listed below can be found in the LICENSE.txt file accompanying each work. The original copyright notices have been preserved within the respective files and or packages. Please refer to the specific files and/or packages for more detailed information about the authors, copyright notices, and licenses.</w:t>
      </w:r>
    </w:p>
    <w:p w14:paraId="79AED36E"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2F2281C"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roofErr w:type="spellStart"/>
      <w:r w:rsidRPr="00AA706F">
        <w:rPr>
          <w:rFonts w:ascii="Courier New" w:eastAsia="Times New Roman" w:hAnsi="Courier New" w:cs="Courier New"/>
          <w:color w:val="000000"/>
          <w:sz w:val="20"/>
          <w:szCs w:val="20"/>
        </w:rPr>
        <w:t>ProvideBindingPathAttribute</w:t>
      </w:r>
      <w:proofErr w:type="spellEnd"/>
      <w:r w:rsidRPr="00AA706F">
        <w:rPr>
          <w:rFonts w:ascii="Courier New" w:eastAsia="Times New Roman" w:hAnsi="Courier New" w:cs="Courier New"/>
          <w:color w:val="000000"/>
          <w:sz w:val="20"/>
          <w:szCs w:val="20"/>
        </w:rPr>
        <w:t xml:space="preserve"> (Visual Studio SDK)</w:t>
      </w:r>
    </w:p>
    <w:p w14:paraId="5EF98B78"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706F">
        <w:rPr>
          <w:rFonts w:ascii="Courier New" w:eastAsia="Times New Roman" w:hAnsi="Courier New" w:cs="Courier New"/>
          <w:color w:val="000000"/>
          <w:sz w:val="20"/>
          <w:szCs w:val="20"/>
        </w:rPr>
        <w:t xml:space="preserve">----- </w:t>
      </w:r>
    </w:p>
    <w:p w14:paraId="26685782"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706F">
        <w:rPr>
          <w:rFonts w:ascii="Courier New" w:eastAsia="Times New Roman" w:hAnsi="Courier New" w:cs="Courier New"/>
          <w:color w:val="000000"/>
          <w:sz w:val="20"/>
          <w:szCs w:val="20"/>
        </w:rPr>
        <w:t xml:space="preserve">Website:      http://msdn.microsoft.com/en-us/library/bb166441(VS.80).aspx </w:t>
      </w:r>
    </w:p>
    <w:p w14:paraId="0BF1D2B2"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706F">
        <w:rPr>
          <w:rFonts w:ascii="Courier New" w:eastAsia="Times New Roman" w:hAnsi="Courier New" w:cs="Courier New"/>
          <w:color w:val="000000"/>
          <w:sz w:val="20"/>
          <w:szCs w:val="20"/>
        </w:rPr>
        <w:t>Copyright:    Copyright (c) 2010 Microsoft</w:t>
      </w:r>
    </w:p>
    <w:p w14:paraId="572CC08B"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706F">
        <w:rPr>
          <w:rFonts w:ascii="Courier New" w:eastAsia="Times New Roman" w:hAnsi="Courier New" w:cs="Courier New"/>
          <w:color w:val="000000"/>
          <w:sz w:val="20"/>
          <w:szCs w:val="20"/>
        </w:rPr>
        <w:t>License:      Apache 2.0</w:t>
      </w:r>
    </w:p>
    <w:p w14:paraId="6AE37214"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29C6473"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roofErr w:type="spellStart"/>
      <w:r w:rsidRPr="00AA706F">
        <w:rPr>
          <w:rFonts w:ascii="Courier New" w:eastAsia="Times New Roman" w:hAnsi="Courier New" w:cs="Courier New"/>
          <w:color w:val="000000"/>
          <w:sz w:val="20"/>
          <w:szCs w:val="20"/>
        </w:rPr>
        <w:t>Elmah</w:t>
      </w:r>
      <w:proofErr w:type="spellEnd"/>
      <w:r w:rsidRPr="00AA706F">
        <w:rPr>
          <w:rFonts w:ascii="Courier New" w:eastAsia="Times New Roman" w:hAnsi="Courier New" w:cs="Courier New"/>
          <w:color w:val="000000"/>
          <w:sz w:val="20"/>
          <w:szCs w:val="20"/>
        </w:rPr>
        <w:t xml:space="preserve"> 1.1</w:t>
      </w:r>
    </w:p>
    <w:p w14:paraId="34C65AEE"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706F">
        <w:rPr>
          <w:rFonts w:ascii="Courier New" w:eastAsia="Times New Roman" w:hAnsi="Courier New" w:cs="Courier New"/>
          <w:color w:val="000000"/>
          <w:sz w:val="20"/>
          <w:szCs w:val="20"/>
        </w:rPr>
        <w:t xml:space="preserve">----- </w:t>
      </w:r>
    </w:p>
    <w:p w14:paraId="389B3D6B"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706F">
        <w:rPr>
          <w:rFonts w:ascii="Courier New" w:eastAsia="Times New Roman" w:hAnsi="Courier New" w:cs="Courier New"/>
          <w:color w:val="000000"/>
          <w:sz w:val="20"/>
          <w:szCs w:val="20"/>
        </w:rPr>
        <w:t xml:space="preserve">Website:      http://code.google.com/p/elmah/ </w:t>
      </w:r>
    </w:p>
    <w:p w14:paraId="36900D5C"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706F">
        <w:rPr>
          <w:rFonts w:ascii="Courier New" w:eastAsia="Times New Roman" w:hAnsi="Courier New" w:cs="Courier New"/>
          <w:color w:val="000000"/>
          <w:sz w:val="20"/>
          <w:szCs w:val="20"/>
        </w:rPr>
        <w:t xml:space="preserve">Copyright:    Copyright (c) 2010 Atif </w:t>
      </w:r>
      <w:proofErr w:type="spellStart"/>
      <w:r w:rsidRPr="00AA706F">
        <w:rPr>
          <w:rFonts w:ascii="Courier New" w:eastAsia="Times New Roman" w:hAnsi="Courier New" w:cs="Courier New"/>
          <w:color w:val="000000"/>
          <w:sz w:val="20"/>
          <w:szCs w:val="20"/>
        </w:rPr>
        <w:t>Azis</w:t>
      </w:r>
      <w:proofErr w:type="spellEnd"/>
    </w:p>
    <w:p w14:paraId="4F5D53F1"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706F">
        <w:rPr>
          <w:rFonts w:ascii="Courier New" w:eastAsia="Times New Roman" w:hAnsi="Courier New" w:cs="Courier New"/>
          <w:color w:val="000000"/>
          <w:sz w:val="20"/>
          <w:szCs w:val="20"/>
        </w:rPr>
        <w:t>License:      Apache 2.0</w:t>
      </w:r>
    </w:p>
    <w:p w14:paraId="4A6A365E"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7B48A9D"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roofErr w:type="spellStart"/>
      <w:r w:rsidRPr="00AA706F">
        <w:rPr>
          <w:rFonts w:ascii="Courier New" w:eastAsia="Times New Roman" w:hAnsi="Courier New" w:cs="Courier New"/>
          <w:color w:val="000000"/>
          <w:sz w:val="20"/>
          <w:szCs w:val="20"/>
        </w:rPr>
        <w:t>Moq</w:t>
      </w:r>
      <w:proofErr w:type="spellEnd"/>
      <w:r w:rsidRPr="00AA706F">
        <w:rPr>
          <w:rFonts w:ascii="Courier New" w:eastAsia="Times New Roman" w:hAnsi="Courier New" w:cs="Courier New"/>
          <w:color w:val="000000"/>
          <w:sz w:val="20"/>
          <w:szCs w:val="20"/>
        </w:rPr>
        <w:t xml:space="preserve"> 3.1.4</w:t>
      </w:r>
    </w:p>
    <w:p w14:paraId="14369A68"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706F">
        <w:rPr>
          <w:rFonts w:ascii="Courier New" w:eastAsia="Times New Roman" w:hAnsi="Courier New" w:cs="Courier New"/>
          <w:color w:val="000000"/>
          <w:sz w:val="20"/>
          <w:szCs w:val="20"/>
        </w:rPr>
        <w:t xml:space="preserve">----- </w:t>
      </w:r>
    </w:p>
    <w:p w14:paraId="0DCE3471"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706F">
        <w:rPr>
          <w:rFonts w:ascii="Courier New" w:eastAsia="Times New Roman" w:hAnsi="Courier New" w:cs="Courier New"/>
          <w:color w:val="000000"/>
          <w:sz w:val="20"/>
          <w:szCs w:val="20"/>
        </w:rPr>
        <w:t>Website:      http://code.google.com/p/moq/</w:t>
      </w:r>
    </w:p>
    <w:p w14:paraId="3ABE906B"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706F">
        <w:rPr>
          <w:rFonts w:ascii="Courier New" w:eastAsia="Times New Roman" w:hAnsi="Courier New" w:cs="Courier New"/>
          <w:color w:val="000000"/>
          <w:sz w:val="20"/>
          <w:szCs w:val="20"/>
        </w:rPr>
        <w:t xml:space="preserve">Copyright:    Copyright (c) 2010 </w:t>
      </w:r>
      <w:proofErr w:type="spellStart"/>
      <w:r w:rsidRPr="00AA706F">
        <w:rPr>
          <w:rFonts w:ascii="Courier New" w:eastAsia="Times New Roman" w:hAnsi="Courier New" w:cs="Courier New"/>
          <w:color w:val="000000"/>
          <w:sz w:val="20"/>
          <w:szCs w:val="20"/>
        </w:rPr>
        <w:t>Clarius</w:t>
      </w:r>
      <w:proofErr w:type="spellEnd"/>
      <w:r w:rsidRPr="00AA706F">
        <w:rPr>
          <w:rFonts w:ascii="Courier New" w:eastAsia="Times New Roman" w:hAnsi="Courier New" w:cs="Courier New"/>
          <w:color w:val="000000"/>
          <w:sz w:val="20"/>
          <w:szCs w:val="20"/>
        </w:rPr>
        <w:t xml:space="preserve"> Consulting, Manas Technology Solutions, </w:t>
      </w:r>
      <w:proofErr w:type="spellStart"/>
      <w:r w:rsidRPr="00AA706F">
        <w:rPr>
          <w:rFonts w:ascii="Courier New" w:eastAsia="Times New Roman" w:hAnsi="Courier New" w:cs="Courier New"/>
          <w:color w:val="000000"/>
          <w:sz w:val="20"/>
          <w:szCs w:val="20"/>
        </w:rPr>
        <w:t>InSTEDD</w:t>
      </w:r>
      <w:proofErr w:type="spellEnd"/>
    </w:p>
    <w:p w14:paraId="3BB729A5"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706F">
        <w:rPr>
          <w:rFonts w:ascii="Courier New" w:eastAsia="Times New Roman" w:hAnsi="Courier New" w:cs="Courier New"/>
          <w:color w:val="000000"/>
          <w:sz w:val="20"/>
          <w:szCs w:val="20"/>
        </w:rPr>
        <w:t>License:      BSD</w:t>
      </w:r>
    </w:p>
    <w:p w14:paraId="7CC5716F"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D9DAF01"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roofErr w:type="spellStart"/>
      <w:r w:rsidRPr="00AA706F">
        <w:rPr>
          <w:rFonts w:ascii="Courier New" w:eastAsia="Times New Roman" w:hAnsi="Courier New" w:cs="Courier New"/>
          <w:color w:val="000000"/>
          <w:sz w:val="20"/>
          <w:szCs w:val="20"/>
        </w:rPr>
        <w:t>Ninject</w:t>
      </w:r>
      <w:proofErr w:type="spellEnd"/>
      <w:r w:rsidRPr="00AA706F">
        <w:rPr>
          <w:rFonts w:ascii="Courier New" w:eastAsia="Times New Roman" w:hAnsi="Courier New" w:cs="Courier New"/>
          <w:color w:val="000000"/>
          <w:sz w:val="20"/>
          <w:szCs w:val="20"/>
        </w:rPr>
        <w:t xml:space="preserve"> 2.1</w:t>
      </w:r>
    </w:p>
    <w:p w14:paraId="654F809E"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706F">
        <w:rPr>
          <w:rFonts w:ascii="Courier New" w:eastAsia="Times New Roman" w:hAnsi="Courier New" w:cs="Courier New"/>
          <w:color w:val="000000"/>
          <w:sz w:val="20"/>
          <w:szCs w:val="20"/>
        </w:rPr>
        <w:t xml:space="preserve">----- </w:t>
      </w:r>
    </w:p>
    <w:p w14:paraId="360623A3"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706F">
        <w:rPr>
          <w:rFonts w:ascii="Courier New" w:eastAsia="Times New Roman" w:hAnsi="Courier New" w:cs="Courier New"/>
          <w:color w:val="000000"/>
          <w:sz w:val="20"/>
          <w:szCs w:val="20"/>
        </w:rPr>
        <w:t>Website:      http://ninject.org/</w:t>
      </w:r>
    </w:p>
    <w:p w14:paraId="2491EFD2"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706F">
        <w:rPr>
          <w:rFonts w:ascii="Courier New" w:eastAsia="Times New Roman" w:hAnsi="Courier New" w:cs="Courier New"/>
          <w:color w:val="000000"/>
          <w:sz w:val="20"/>
          <w:szCs w:val="20"/>
        </w:rPr>
        <w:t xml:space="preserve">Copyright:    Copyright (c) 2010 Nate </w:t>
      </w:r>
      <w:proofErr w:type="spellStart"/>
      <w:r w:rsidRPr="00AA706F">
        <w:rPr>
          <w:rFonts w:ascii="Courier New" w:eastAsia="Times New Roman" w:hAnsi="Courier New" w:cs="Courier New"/>
          <w:color w:val="000000"/>
          <w:sz w:val="20"/>
          <w:szCs w:val="20"/>
        </w:rPr>
        <w:t>Kohari</w:t>
      </w:r>
      <w:proofErr w:type="spellEnd"/>
    </w:p>
    <w:p w14:paraId="0DAA0955"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706F">
        <w:rPr>
          <w:rFonts w:ascii="Courier New" w:eastAsia="Times New Roman" w:hAnsi="Courier New" w:cs="Courier New"/>
          <w:color w:val="000000"/>
          <w:sz w:val="20"/>
          <w:szCs w:val="20"/>
        </w:rPr>
        <w:t>License:      Apache 2.0</w:t>
      </w:r>
    </w:p>
    <w:p w14:paraId="4F34C4A4"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6689B59"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roofErr w:type="spellStart"/>
      <w:r w:rsidRPr="00AA706F">
        <w:rPr>
          <w:rFonts w:ascii="Courier New" w:eastAsia="Times New Roman" w:hAnsi="Courier New" w:cs="Courier New"/>
          <w:color w:val="000000"/>
          <w:sz w:val="20"/>
          <w:szCs w:val="20"/>
        </w:rPr>
        <w:t>QueryInterceptor</w:t>
      </w:r>
      <w:proofErr w:type="spellEnd"/>
      <w:r w:rsidRPr="00AA706F">
        <w:rPr>
          <w:rFonts w:ascii="Courier New" w:eastAsia="Times New Roman" w:hAnsi="Courier New" w:cs="Courier New"/>
          <w:color w:val="000000"/>
          <w:sz w:val="20"/>
          <w:szCs w:val="20"/>
        </w:rPr>
        <w:t xml:space="preserve"> 0.2</w:t>
      </w:r>
    </w:p>
    <w:p w14:paraId="661C8204"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706F">
        <w:rPr>
          <w:rFonts w:ascii="Courier New" w:eastAsia="Times New Roman" w:hAnsi="Courier New" w:cs="Courier New"/>
          <w:color w:val="000000"/>
          <w:sz w:val="20"/>
          <w:szCs w:val="20"/>
        </w:rPr>
        <w:t>-----</w:t>
      </w:r>
    </w:p>
    <w:p w14:paraId="6EB4C7BD"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706F">
        <w:rPr>
          <w:rFonts w:ascii="Courier New" w:eastAsia="Times New Roman" w:hAnsi="Courier New" w:cs="Courier New"/>
          <w:color w:val="000000"/>
          <w:sz w:val="20"/>
          <w:szCs w:val="20"/>
        </w:rPr>
        <w:t>Website:      https://github.com/davidfowl/QueryInterceptor</w:t>
      </w:r>
    </w:p>
    <w:p w14:paraId="285F9A45"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706F">
        <w:rPr>
          <w:rFonts w:ascii="Courier New" w:eastAsia="Times New Roman" w:hAnsi="Courier New" w:cs="Courier New"/>
          <w:color w:val="000000"/>
          <w:sz w:val="20"/>
          <w:szCs w:val="20"/>
        </w:rPr>
        <w:t>Copyright:    Copyright (c) 2011 David Fowler</w:t>
      </w:r>
    </w:p>
    <w:p w14:paraId="76ADFF3D" w14:textId="77777777" w:rsidR="00AA706F" w:rsidRPr="00AA706F" w:rsidRDefault="00AA706F" w:rsidP="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706F">
        <w:rPr>
          <w:rFonts w:ascii="Courier New" w:eastAsia="Times New Roman" w:hAnsi="Courier New" w:cs="Courier New"/>
          <w:color w:val="000000"/>
          <w:sz w:val="20"/>
          <w:szCs w:val="20"/>
        </w:rPr>
        <w:t>License:      The MIT License</w:t>
      </w:r>
    </w:p>
    <w:p w14:paraId="6BB87968" w14:textId="77777777" w:rsidR="003225BF" w:rsidRDefault="003225BF"/>
    <w:sectPr w:rsidR="003225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06F"/>
    <w:rsid w:val="003225BF"/>
    <w:rsid w:val="00AA70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3D54C"/>
  <w15:chartTrackingRefBased/>
  <w15:docId w15:val="{ABF72480-2E39-4C89-8C45-AEDC8E952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AA7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A706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703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210</Words>
  <Characters>1200</Characters>
  <DocSecurity>0</DocSecurity>
  <Lines>10</Lines>
  <Paragraphs>2</Paragraphs>
  <ScaleCrop>false</ScaleCrop>
  <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2023-04-04T18:35:00Z</dcterms:created>
  <dcterms:modified xsi:type="dcterms:W3CDTF">2023-04-04T18:36:00Z</dcterms:modified>
</cp:coreProperties>
</file>